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98" w:rsidRDefault="00E21198" w:rsidP="00E21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7CC2">
        <w:rPr>
          <w:rFonts w:ascii="Times New Roman" w:hAnsi="Times New Roman" w:cs="Times New Roman"/>
          <w:b/>
          <w:sz w:val="28"/>
          <w:szCs w:val="28"/>
        </w:rPr>
        <w:t>Výroční zpráva o činnosti v</w:t>
      </w:r>
      <w:r>
        <w:rPr>
          <w:rFonts w:ascii="Times New Roman" w:hAnsi="Times New Roman" w:cs="Times New Roman"/>
          <w:b/>
          <w:sz w:val="28"/>
          <w:szCs w:val="28"/>
        </w:rPr>
        <w:t> oblasti poskytování informací</w:t>
      </w:r>
    </w:p>
    <w:p w:rsidR="00E21198" w:rsidRDefault="00E21198" w:rsidP="00E21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za rok 20</w:t>
      </w:r>
      <w:r w:rsidR="00664D87">
        <w:rPr>
          <w:rFonts w:ascii="Times New Roman" w:hAnsi="Times New Roman" w:cs="Times New Roman"/>
          <w:b/>
          <w:sz w:val="28"/>
          <w:szCs w:val="28"/>
        </w:rPr>
        <w:t>2</w:t>
      </w:r>
      <w:r w:rsidR="003565A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za Obec Bušín</w:t>
      </w:r>
    </w:p>
    <w:p w:rsidR="00E21198" w:rsidRPr="00C07CC2" w:rsidRDefault="00E21198" w:rsidP="00E211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E21198" w:rsidRDefault="00E21198" w:rsidP="00E21198"/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§ 18 zákona 106/1999 Sb. zákona o svobodném přístupu k informacím ve znění pozdějších předpisů předkládáme výroční zprávu o činnosti v oblasti poskytování informací za rok 20</w:t>
      </w:r>
      <w:r w:rsidR="00664D87">
        <w:rPr>
          <w:rFonts w:ascii="Times New Roman" w:hAnsi="Times New Roman" w:cs="Times New Roman"/>
          <w:sz w:val="24"/>
          <w:szCs w:val="24"/>
        </w:rPr>
        <w:t>2</w:t>
      </w:r>
      <w:r w:rsidR="003565A6">
        <w:rPr>
          <w:rFonts w:ascii="Times New Roman" w:hAnsi="Times New Roman" w:cs="Times New Roman"/>
          <w:sz w:val="24"/>
          <w:szCs w:val="24"/>
        </w:rPr>
        <w:t>3</w:t>
      </w:r>
      <w:r w:rsidR="00C07340">
        <w:rPr>
          <w:rFonts w:ascii="Times New Roman" w:hAnsi="Times New Roman" w:cs="Times New Roman"/>
          <w:sz w:val="24"/>
          <w:szCs w:val="24"/>
        </w:rPr>
        <w:t>.</w:t>
      </w: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p</w:t>
      </w:r>
      <w:r w:rsidR="00E15112">
        <w:rPr>
          <w:rFonts w:ascii="Times New Roman" w:hAnsi="Times New Roman" w:cs="Times New Roman"/>
          <w:sz w:val="24"/>
          <w:szCs w:val="24"/>
        </w:rPr>
        <w:t xml:space="preserve">odaných žádostí o informaci </w:t>
      </w:r>
      <w:r w:rsidR="00E15112">
        <w:rPr>
          <w:rFonts w:ascii="Times New Roman" w:hAnsi="Times New Roman" w:cs="Times New Roman"/>
          <w:sz w:val="24"/>
          <w:szCs w:val="24"/>
        </w:rPr>
        <w:tab/>
      </w:r>
      <w:r w:rsidR="00E15112">
        <w:rPr>
          <w:rFonts w:ascii="Times New Roman" w:hAnsi="Times New Roman" w:cs="Times New Roman"/>
          <w:sz w:val="24"/>
          <w:szCs w:val="24"/>
        </w:rPr>
        <w:tab/>
      </w:r>
      <w:r w:rsidR="00E15112">
        <w:rPr>
          <w:rFonts w:ascii="Times New Roman" w:hAnsi="Times New Roman" w:cs="Times New Roman"/>
          <w:sz w:val="24"/>
          <w:szCs w:val="24"/>
        </w:rPr>
        <w:tab/>
      </w:r>
      <w:r w:rsidR="008B30D4">
        <w:rPr>
          <w:rFonts w:ascii="Times New Roman" w:hAnsi="Times New Roman" w:cs="Times New Roman"/>
          <w:sz w:val="24"/>
          <w:szCs w:val="24"/>
        </w:rPr>
        <w:t>0</w:t>
      </w: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vydaných rozhodnutí o odmítnutí žádosti</w:t>
      </w:r>
      <w:r>
        <w:rPr>
          <w:rFonts w:ascii="Times New Roman" w:hAnsi="Times New Roman" w:cs="Times New Roman"/>
          <w:sz w:val="24"/>
          <w:szCs w:val="24"/>
        </w:rPr>
        <w:tab/>
      </w:r>
      <w:r w:rsidR="00980011">
        <w:rPr>
          <w:rFonts w:ascii="Times New Roman" w:hAnsi="Times New Roman" w:cs="Times New Roman"/>
          <w:sz w:val="24"/>
          <w:szCs w:val="24"/>
        </w:rPr>
        <w:t>0</w:t>
      </w: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Počet podaných odvolání proti rozhodnutí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112" w:rsidRDefault="00893537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Bušíně</w:t>
      </w:r>
      <w:r w:rsidR="00E15112">
        <w:rPr>
          <w:rFonts w:ascii="Times New Roman" w:hAnsi="Times New Roman" w:cs="Times New Roman"/>
          <w:sz w:val="24"/>
          <w:szCs w:val="24"/>
        </w:rPr>
        <w:t xml:space="preserve"> </w:t>
      </w:r>
      <w:r w:rsidR="0052367A">
        <w:rPr>
          <w:rFonts w:ascii="Times New Roman" w:hAnsi="Times New Roman" w:cs="Times New Roman"/>
          <w:sz w:val="24"/>
          <w:szCs w:val="24"/>
        </w:rPr>
        <w:t>8</w:t>
      </w:r>
      <w:r w:rsidR="00E151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E21198">
        <w:rPr>
          <w:rFonts w:ascii="Times New Roman" w:hAnsi="Times New Roman" w:cs="Times New Roman"/>
          <w:sz w:val="24"/>
          <w:szCs w:val="24"/>
        </w:rPr>
        <w:t>.</w:t>
      </w:r>
      <w:r w:rsidR="00C07340">
        <w:rPr>
          <w:rFonts w:ascii="Times New Roman" w:hAnsi="Times New Roman" w:cs="Times New Roman"/>
          <w:sz w:val="24"/>
          <w:szCs w:val="24"/>
        </w:rPr>
        <w:t xml:space="preserve"> 202</w:t>
      </w:r>
      <w:r w:rsidR="0052367A">
        <w:rPr>
          <w:rFonts w:ascii="Times New Roman" w:hAnsi="Times New Roman" w:cs="Times New Roman"/>
          <w:sz w:val="24"/>
          <w:szCs w:val="24"/>
        </w:rPr>
        <w:t>4</w:t>
      </w:r>
      <w:r w:rsidR="00E21198">
        <w:rPr>
          <w:rFonts w:ascii="Times New Roman" w:hAnsi="Times New Roman" w:cs="Times New Roman"/>
          <w:sz w:val="24"/>
          <w:szCs w:val="24"/>
        </w:rPr>
        <w:tab/>
      </w:r>
      <w:r w:rsidR="00E2119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15112" w:rsidRDefault="00E15112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5112" w:rsidRDefault="00E15112" w:rsidP="00E15112">
      <w:pPr>
        <w:pStyle w:val="Bezmezer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112" w:rsidRDefault="00893537" w:rsidP="00E15112">
      <w:pPr>
        <w:pStyle w:val="Bezmezer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5112">
        <w:rPr>
          <w:rFonts w:ascii="Times New Roman" w:hAnsi="Times New Roman" w:cs="Times New Roman"/>
          <w:sz w:val="24"/>
          <w:szCs w:val="24"/>
        </w:rPr>
        <w:t>Jarmila Hloušková</w:t>
      </w:r>
      <w:r w:rsidR="00442198">
        <w:rPr>
          <w:rFonts w:ascii="Times New Roman" w:hAnsi="Times New Roman" w:cs="Times New Roman"/>
          <w:sz w:val="24"/>
          <w:szCs w:val="24"/>
        </w:rPr>
        <w:t xml:space="preserve"> v.</w:t>
      </w:r>
      <w:r w:rsidR="00980011">
        <w:rPr>
          <w:rFonts w:ascii="Times New Roman" w:hAnsi="Times New Roman" w:cs="Times New Roman"/>
          <w:sz w:val="24"/>
          <w:szCs w:val="24"/>
        </w:rPr>
        <w:t xml:space="preserve"> </w:t>
      </w:r>
      <w:r w:rsidR="00442198">
        <w:rPr>
          <w:rFonts w:ascii="Times New Roman" w:hAnsi="Times New Roman" w:cs="Times New Roman"/>
          <w:sz w:val="24"/>
          <w:szCs w:val="24"/>
        </w:rPr>
        <w:t>r.</w:t>
      </w:r>
    </w:p>
    <w:p w:rsidR="00E21198" w:rsidRDefault="00E15112" w:rsidP="00E15112">
      <w:pPr>
        <w:pStyle w:val="Bezmezer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93537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>tarostka</w:t>
      </w:r>
      <w:r w:rsidR="008B30D4">
        <w:rPr>
          <w:rFonts w:ascii="Times New Roman" w:hAnsi="Times New Roman" w:cs="Times New Roman"/>
          <w:sz w:val="24"/>
          <w:szCs w:val="24"/>
        </w:rPr>
        <w:t xml:space="preserve"> O</w:t>
      </w:r>
      <w:r w:rsidR="00893537">
        <w:rPr>
          <w:rFonts w:ascii="Times New Roman" w:hAnsi="Times New Roman" w:cs="Times New Roman"/>
          <w:sz w:val="24"/>
          <w:szCs w:val="24"/>
        </w:rPr>
        <w:t>bce Bušín</w:t>
      </w:r>
    </w:p>
    <w:p w:rsidR="00E21198" w:rsidRPr="00C07CC2" w:rsidRDefault="00E21198" w:rsidP="00E211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21198" w:rsidRPr="00334303" w:rsidRDefault="00334303" w:rsidP="00E21198">
      <w:pPr>
        <w:rPr>
          <w:rFonts w:ascii="Times New Roman" w:hAnsi="Times New Roman" w:cs="Times New Roman"/>
          <w:sz w:val="24"/>
          <w:szCs w:val="24"/>
        </w:rPr>
      </w:pPr>
      <w:r w:rsidRPr="00334303"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52367A">
        <w:rPr>
          <w:rFonts w:ascii="Times New Roman" w:hAnsi="Times New Roman" w:cs="Times New Roman"/>
          <w:sz w:val="24"/>
          <w:szCs w:val="24"/>
        </w:rPr>
        <w:t>8</w:t>
      </w:r>
      <w:r w:rsidRPr="00334303">
        <w:rPr>
          <w:rFonts w:ascii="Times New Roman" w:hAnsi="Times New Roman" w:cs="Times New Roman"/>
          <w:sz w:val="24"/>
          <w:szCs w:val="24"/>
        </w:rPr>
        <w:t>. 1. 202</w:t>
      </w:r>
      <w:r w:rsidR="0052367A">
        <w:rPr>
          <w:rFonts w:ascii="Times New Roman" w:hAnsi="Times New Roman" w:cs="Times New Roman"/>
          <w:sz w:val="24"/>
          <w:szCs w:val="24"/>
        </w:rPr>
        <w:t>4</w:t>
      </w:r>
    </w:p>
    <w:p w:rsidR="00E21198" w:rsidRDefault="00E21198" w:rsidP="00E21198">
      <w:pPr>
        <w:rPr>
          <w:rFonts w:ascii="Times New Roman" w:hAnsi="Times New Roman" w:cs="Times New Roman"/>
          <w:b/>
          <w:sz w:val="24"/>
          <w:szCs w:val="24"/>
        </w:rPr>
      </w:pPr>
    </w:p>
    <w:p w:rsidR="00E21198" w:rsidRDefault="00E21198" w:rsidP="00E21198">
      <w:pPr>
        <w:rPr>
          <w:rFonts w:ascii="Times New Roman" w:hAnsi="Times New Roman" w:cs="Times New Roman"/>
          <w:b/>
          <w:sz w:val="24"/>
          <w:szCs w:val="24"/>
        </w:rPr>
      </w:pPr>
    </w:p>
    <w:p w:rsidR="00E21198" w:rsidRDefault="00E21198" w:rsidP="00E21198">
      <w:pPr>
        <w:rPr>
          <w:rFonts w:ascii="Times New Roman" w:hAnsi="Times New Roman" w:cs="Times New Roman"/>
          <w:b/>
          <w:sz w:val="24"/>
          <w:szCs w:val="24"/>
        </w:rPr>
      </w:pPr>
    </w:p>
    <w:p w:rsidR="00E21198" w:rsidRDefault="00E21198" w:rsidP="00E21198">
      <w:pPr>
        <w:rPr>
          <w:rFonts w:ascii="Times New Roman" w:hAnsi="Times New Roman" w:cs="Times New Roman"/>
          <w:b/>
          <w:sz w:val="24"/>
          <w:szCs w:val="24"/>
        </w:rPr>
      </w:pPr>
    </w:p>
    <w:p w:rsidR="00E21198" w:rsidRDefault="00E21198" w:rsidP="00E21198">
      <w:pPr>
        <w:rPr>
          <w:rFonts w:ascii="Times New Roman" w:hAnsi="Times New Roman" w:cs="Times New Roman"/>
          <w:b/>
          <w:sz w:val="24"/>
          <w:szCs w:val="24"/>
        </w:rPr>
      </w:pPr>
    </w:p>
    <w:p w:rsidR="007B6144" w:rsidRDefault="007B6144"/>
    <w:sectPr w:rsidR="007B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98"/>
    <w:rsid w:val="00010555"/>
    <w:rsid w:val="001A2139"/>
    <w:rsid w:val="00224E41"/>
    <w:rsid w:val="00320210"/>
    <w:rsid w:val="00334303"/>
    <w:rsid w:val="00352AD2"/>
    <w:rsid w:val="003565A6"/>
    <w:rsid w:val="00442198"/>
    <w:rsid w:val="0052367A"/>
    <w:rsid w:val="00651738"/>
    <w:rsid w:val="00664D87"/>
    <w:rsid w:val="007B6144"/>
    <w:rsid w:val="00893537"/>
    <w:rsid w:val="008B30D4"/>
    <w:rsid w:val="00980011"/>
    <w:rsid w:val="00B92DCA"/>
    <w:rsid w:val="00C07340"/>
    <w:rsid w:val="00D631A7"/>
    <w:rsid w:val="00E15112"/>
    <w:rsid w:val="00E21198"/>
    <w:rsid w:val="00F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22F5-53C1-467B-BBC0-F3738C58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11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119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Podatelna</cp:lastModifiedBy>
  <cp:revision>2</cp:revision>
  <cp:lastPrinted>2020-01-20T15:33:00Z</cp:lastPrinted>
  <dcterms:created xsi:type="dcterms:W3CDTF">2024-05-16T10:34:00Z</dcterms:created>
  <dcterms:modified xsi:type="dcterms:W3CDTF">2024-05-16T10:34:00Z</dcterms:modified>
</cp:coreProperties>
</file>